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9" w:rsidRPr="00915B62" w:rsidRDefault="00141089" w:rsidP="00141089">
      <w:pPr>
        <w:pStyle w:val="Default"/>
        <w:jc w:val="center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</w:rPr>
        <w:t xml:space="preserve">OGŁOSZENIE O NABORZE WNIOSKÓW NR </w:t>
      </w:r>
      <w:r w:rsidR="00916A8A">
        <w:rPr>
          <w:rFonts w:ascii="Times New Roman" w:hAnsi="Times New Roman" w:cs="Times New Roman"/>
          <w:b/>
          <w:bCs/>
        </w:rPr>
        <w:t>2</w:t>
      </w:r>
      <w:r w:rsidRPr="00915B62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9</w:t>
      </w:r>
      <w:r w:rsidR="00C53C60">
        <w:rPr>
          <w:rFonts w:ascii="Times New Roman" w:hAnsi="Times New Roman" w:cs="Times New Roman"/>
          <w:b/>
          <w:bCs/>
        </w:rPr>
        <w:t>/OW</w:t>
      </w:r>
      <w:r w:rsidRPr="00915B62">
        <w:rPr>
          <w:rFonts w:ascii="Times New Roman" w:hAnsi="Times New Roman" w:cs="Times New Roman"/>
          <w:b/>
          <w:bCs/>
        </w:rPr>
        <w:t xml:space="preserve"> 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0FB0">
        <w:rPr>
          <w:rFonts w:ascii="Times New Roman" w:hAnsi="Times New Roman" w:cs="Times New Roman"/>
          <w:b/>
          <w:bCs/>
        </w:rPr>
        <w:t xml:space="preserve">Stowarzyszenie Lokalna Grupa Działania </w:t>
      </w:r>
      <w:r>
        <w:rPr>
          <w:rFonts w:ascii="Arial" w:hAnsi="Arial" w:cs="Arial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>Szlakiem Granitu</w:t>
      </w:r>
      <w:r>
        <w:rPr>
          <w:rFonts w:ascii="Arial" w:hAnsi="Arial" w:cs="Arial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 xml:space="preserve"> </w:t>
      </w:r>
      <w:r w:rsidRPr="00270FB0">
        <w:rPr>
          <w:rFonts w:ascii="Times New Roman" w:hAnsi="Times New Roman" w:cs="Times New Roman"/>
          <w:b/>
          <w:bCs/>
        </w:rPr>
        <w:t>działając</w:t>
      </w:r>
      <w:r>
        <w:rPr>
          <w:rFonts w:ascii="Times New Roman" w:hAnsi="Times New Roman" w:cs="Times New Roman"/>
          <w:b/>
          <w:bCs/>
        </w:rPr>
        <w:t>e</w:t>
      </w:r>
      <w:r w:rsidRPr="00270FB0">
        <w:rPr>
          <w:rFonts w:ascii="Times New Roman" w:hAnsi="Times New Roman" w:cs="Times New Roman"/>
          <w:b/>
          <w:bCs/>
        </w:rPr>
        <w:t xml:space="preserve"> na terenie gmin: </w:t>
      </w:r>
      <w:r>
        <w:rPr>
          <w:rFonts w:ascii="Times New Roman" w:hAnsi="Times New Roman" w:cs="Times New Roman"/>
          <w:b/>
          <w:bCs/>
        </w:rPr>
        <w:t xml:space="preserve">Dobromierz, Jaworzyna Śląska, Kostomłoty, Strzegom, Świdnica, Udanin, Żarów </w:t>
      </w:r>
      <w:r w:rsidRPr="00270FB0">
        <w:rPr>
          <w:rFonts w:ascii="Times New Roman" w:hAnsi="Times New Roman" w:cs="Times New Roman"/>
          <w:b/>
          <w:bCs/>
        </w:rPr>
        <w:t xml:space="preserve">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 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41089" w:rsidRPr="00F93078" w:rsidRDefault="00141089" w:rsidP="0014108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Limit dostępnych środków w ramach naboru: </w:t>
      </w:r>
      <w:r w:rsidR="00C53C60">
        <w:rPr>
          <w:rFonts w:ascii="Times New Roman" w:hAnsi="Times New Roman"/>
          <w:b/>
        </w:rPr>
        <w:t>45</w:t>
      </w:r>
      <w:r w:rsidRPr="00F93078">
        <w:rPr>
          <w:rFonts w:ascii="Times New Roman" w:hAnsi="Times New Roman"/>
          <w:b/>
          <w:color w:val="auto"/>
        </w:rPr>
        <w:t xml:space="preserve"> 000,00 </w:t>
      </w:r>
      <w:r w:rsidRPr="00F93078">
        <w:rPr>
          <w:rFonts w:ascii="Times New Roman" w:hAnsi="Times New Roman" w:cs="Times New Roman"/>
          <w:b/>
          <w:bCs/>
        </w:rPr>
        <w:t>PLN (</w:t>
      </w:r>
      <w:r w:rsidR="00C53C60">
        <w:rPr>
          <w:rFonts w:ascii="Times New Roman" w:hAnsi="Times New Roman"/>
          <w:b/>
        </w:rPr>
        <w:t>11 25</w:t>
      </w:r>
      <w:r w:rsidRPr="00F93078">
        <w:rPr>
          <w:rFonts w:ascii="Times New Roman" w:hAnsi="Times New Roman"/>
          <w:b/>
        </w:rPr>
        <w:t>0</w:t>
      </w:r>
      <w:r w:rsidRPr="00F93078">
        <w:rPr>
          <w:rFonts w:ascii="Times New Roman" w:hAnsi="Times New Roman"/>
          <w:b/>
          <w:color w:val="auto"/>
        </w:rPr>
        <w:t xml:space="preserve"> </w:t>
      </w:r>
      <w:r w:rsidRPr="00F93078">
        <w:rPr>
          <w:rFonts w:ascii="Times New Roman" w:hAnsi="Times New Roman" w:cs="Times New Roman"/>
          <w:b/>
          <w:bCs/>
        </w:rPr>
        <w:t>Euro).</w:t>
      </w:r>
    </w:p>
    <w:p w:rsidR="00141089" w:rsidRPr="00270FB0" w:rsidRDefault="00141089" w:rsidP="00141089">
      <w:pPr>
        <w:pStyle w:val="Default"/>
        <w:jc w:val="both"/>
        <w:rPr>
          <w:rFonts w:ascii="Times New Roman" w:hAnsi="Times New Roman" w:cs="Times New Roman"/>
        </w:rPr>
      </w:pP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5B62">
        <w:rPr>
          <w:rFonts w:ascii="Times New Roman" w:hAnsi="Times New Roman" w:cs="Times New Roman"/>
          <w:b/>
          <w:bCs/>
        </w:rPr>
        <w:t xml:space="preserve">Zakres tematyczny naboru: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41089" w:rsidRPr="00915B62" w:rsidRDefault="00001C78" w:rsidP="00001C78">
      <w:pPr>
        <w:pStyle w:val="Default"/>
        <w:jc w:val="both"/>
        <w:rPr>
          <w:rFonts w:ascii="Times New Roman" w:hAnsi="Times New Roman"/>
        </w:rPr>
      </w:pPr>
      <w:r w:rsidRPr="00001C78">
        <w:rPr>
          <w:rFonts w:ascii="Times New Roman" w:eastAsia="Times New Roman" w:hAnsi="Times New Roman"/>
          <w:b/>
          <w:sz w:val="22"/>
        </w:rPr>
        <w:t>Aktywizacja społeczna i obywatelska społeczności lokalnej oraz wzmocnienie kapitału społecznego w oparciu o lokalne zasoby przyrodnicze i kulturowe</w:t>
      </w:r>
      <w:r w:rsidRPr="00001C78">
        <w:rPr>
          <w:rFonts w:ascii="Times New Roman" w:hAnsi="Times New Roman"/>
          <w:iCs/>
        </w:rPr>
        <w:t xml:space="preserve"> </w:t>
      </w:r>
      <w:r w:rsidR="00141089" w:rsidRPr="00001C78">
        <w:rPr>
          <w:rFonts w:ascii="Times New Roman" w:hAnsi="Times New Roman"/>
          <w:iCs/>
        </w:rPr>
        <w:t>(</w:t>
      </w:r>
      <w:r w:rsidR="00141089" w:rsidRPr="00001C78">
        <w:rPr>
          <w:rFonts w:ascii="Times New Roman" w:hAnsi="Times New Roman"/>
          <w:i/>
          <w:iCs/>
        </w:rPr>
        <w:t xml:space="preserve">w ramach zakresu o którym mowa w § 2 ust.1 pkt </w:t>
      </w:r>
      <w:r w:rsidR="00B06277">
        <w:rPr>
          <w:rFonts w:ascii="Times New Roman" w:hAnsi="Times New Roman"/>
          <w:i/>
          <w:iCs/>
        </w:rPr>
        <w:t>1</w:t>
      </w:r>
      <w:r w:rsidR="00141089" w:rsidRPr="00001C78">
        <w:rPr>
          <w:rFonts w:ascii="Times New Roman" w:hAnsi="Times New Roman"/>
          <w:i/>
          <w:iCs/>
        </w:rPr>
        <w:t xml:space="preserve"> Rozporządzenia MRiRW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2014–2020 - Dz.U. 2015, poz. 1570 z późn. zm.)</w:t>
      </w:r>
      <w:r w:rsidR="00141089" w:rsidRPr="00915B62">
        <w:rPr>
          <w:rFonts w:ascii="Times New Roman" w:hAnsi="Times New Roman"/>
          <w:i/>
          <w:iCs/>
        </w:rPr>
        <w:t xml:space="preserve"> </w:t>
      </w:r>
    </w:p>
    <w:p w:rsidR="00141089" w:rsidRPr="00F93078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01C78" w:rsidRDefault="00141089" w:rsidP="00001C7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78">
        <w:rPr>
          <w:rFonts w:ascii="Times New Roman" w:hAnsi="Times New Roman"/>
          <w:b/>
          <w:sz w:val="24"/>
          <w:szCs w:val="24"/>
        </w:rPr>
        <w:t>Przedsięwzięci</w:t>
      </w:r>
      <w:r>
        <w:rPr>
          <w:rFonts w:ascii="Times New Roman" w:hAnsi="Times New Roman"/>
          <w:b/>
          <w:sz w:val="24"/>
          <w:szCs w:val="24"/>
        </w:rPr>
        <w:t>e</w:t>
      </w:r>
      <w:r w:rsidRPr="00F93078">
        <w:rPr>
          <w:rFonts w:ascii="Times New Roman" w:hAnsi="Times New Roman"/>
          <w:b/>
          <w:sz w:val="24"/>
          <w:szCs w:val="24"/>
        </w:rPr>
        <w:t xml:space="preserve"> I</w:t>
      </w:r>
      <w:r w:rsidR="00001C78">
        <w:rPr>
          <w:rFonts w:ascii="Times New Roman" w:hAnsi="Times New Roman"/>
          <w:b/>
          <w:sz w:val="24"/>
          <w:szCs w:val="24"/>
        </w:rPr>
        <w:t>V</w:t>
      </w:r>
      <w:r w:rsidRPr="00F93078">
        <w:rPr>
          <w:rFonts w:ascii="Times New Roman" w:hAnsi="Times New Roman"/>
          <w:sz w:val="24"/>
          <w:szCs w:val="24"/>
        </w:rPr>
        <w:t xml:space="preserve"> </w:t>
      </w:r>
      <w:r w:rsidR="00001C78" w:rsidRPr="00001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Aktywna społeczność </w:t>
      </w:r>
      <w:r w:rsidR="00001C78" w:rsidRPr="00001C78">
        <w:rPr>
          <w:rFonts w:ascii="Times New Roman" w:eastAsia="Times New Roman" w:hAnsi="Times New Roman" w:cs="Times New Roman"/>
          <w:color w:val="000000"/>
          <w:sz w:val="24"/>
          <w:szCs w:val="24"/>
        </w:rPr>
        <w:t>„Szlakiem Granitu”</w:t>
      </w:r>
    </w:p>
    <w:p w:rsidR="00001C78" w:rsidRPr="00001C78" w:rsidRDefault="00001C78" w:rsidP="00001C78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C78">
        <w:rPr>
          <w:rFonts w:ascii="Times New Roman" w:eastAsia="Times New Roman" w:hAnsi="Times New Roman" w:cs="Times New Roman"/>
          <w:color w:val="000000"/>
          <w:sz w:val="24"/>
          <w:szCs w:val="24"/>
        </w:rPr>
        <w:t>Operacja własna polegająca na:</w:t>
      </w:r>
      <w:r w:rsidRPr="00001C78">
        <w:rPr>
          <w:rFonts w:ascii="Times New Roman" w:eastAsia="Times New Roman" w:hAnsi="Times New Roman" w:cs="Times New Roman"/>
          <w:sz w:val="24"/>
          <w:szCs w:val="24"/>
        </w:rPr>
        <w:t xml:space="preserve"> Utworzeniu miejsca do spotkań aktywizujących mieszkańców</w:t>
      </w:r>
    </w:p>
    <w:p w:rsidR="00141089" w:rsidRPr="00915B62" w:rsidRDefault="00141089" w:rsidP="00141089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</w:rPr>
        <w:t xml:space="preserve">Termin składania wniosków 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 </w:t>
      </w:r>
      <w:r w:rsidR="00C53C60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</w:t>
      </w:r>
      <w:r w:rsidR="00C53C60">
        <w:rPr>
          <w:rFonts w:ascii="Times New Roman" w:hAnsi="Times New Roman"/>
        </w:rPr>
        <w:t>sierpnia 2019 roku do 9</w:t>
      </w:r>
      <w:r>
        <w:rPr>
          <w:rFonts w:ascii="Times New Roman" w:hAnsi="Times New Roman"/>
        </w:rPr>
        <w:t xml:space="preserve"> września 2019 roku </w:t>
      </w:r>
      <w:r w:rsidRPr="00915B6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poniedziałki, wtorki</w:t>
      </w:r>
      <w:r w:rsidR="00001C78">
        <w:rPr>
          <w:rFonts w:ascii="Times New Roman" w:hAnsi="Times New Roman" w:cs="Times New Roman"/>
        </w:rPr>
        <w:t>, środy</w:t>
      </w:r>
      <w:r>
        <w:rPr>
          <w:rFonts w:ascii="Times New Roman" w:hAnsi="Times New Roman" w:cs="Times New Roman"/>
        </w:rPr>
        <w:t xml:space="preserve"> i czwartki w</w:t>
      </w:r>
      <w:r w:rsidRPr="00915B62">
        <w:rPr>
          <w:rFonts w:ascii="Times New Roman" w:hAnsi="Times New Roman" w:cs="Times New Roman"/>
        </w:rPr>
        <w:t xml:space="preserve"> godz. od 8:00 do 1</w:t>
      </w:r>
      <w:r>
        <w:rPr>
          <w:rFonts w:ascii="Times New Roman" w:hAnsi="Times New Roman" w:cs="Times New Roman"/>
        </w:rPr>
        <w:t>4</w:t>
      </w:r>
      <w:r w:rsidRPr="00915B62">
        <w:rPr>
          <w:rFonts w:ascii="Times New Roman" w:hAnsi="Times New Roman" w:cs="Times New Roman"/>
        </w:rPr>
        <w:t>:00</w:t>
      </w:r>
      <w:r w:rsidR="00EB735A">
        <w:rPr>
          <w:rFonts w:ascii="Times New Roman" w:hAnsi="Times New Roman" w:cs="Times New Roman"/>
        </w:rPr>
        <w:t>,</w:t>
      </w:r>
      <w:r w:rsidR="00001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piątki od godz. 8:00 do godz. 12:00.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41089" w:rsidRPr="00915B62" w:rsidRDefault="00141089" w:rsidP="00141089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</w:rPr>
        <w:t xml:space="preserve">Miejsce składania wniosków: </w:t>
      </w:r>
    </w:p>
    <w:p w:rsidR="00141089" w:rsidRDefault="00141089" w:rsidP="00141089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B40681">
        <w:rPr>
          <w:rFonts w:ascii="Times New Roman" w:hAnsi="Times New Roman"/>
          <w:sz w:val="24"/>
        </w:rPr>
        <w:t xml:space="preserve">Biuro </w:t>
      </w:r>
      <w:r>
        <w:rPr>
          <w:rFonts w:ascii="Times New Roman" w:hAnsi="Times New Roman"/>
          <w:sz w:val="24"/>
        </w:rPr>
        <w:t xml:space="preserve">Stowarzyszenia </w:t>
      </w:r>
      <w:r w:rsidRPr="00B40681">
        <w:rPr>
          <w:rFonts w:ascii="Times New Roman" w:hAnsi="Times New Roman"/>
          <w:sz w:val="24"/>
        </w:rPr>
        <w:t>Lokaln</w:t>
      </w:r>
      <w:r>
        <w:rPr>
          <w:rFonts w:ascii="Times New Roman" w:hAnsi="Times New Roman"/>
          <w:sz w:val="24"/>
        </w:rPr>
        <w:t>a</w:t>
      </w:r>
      <w:r w:rsidRPr="00B40681">
        <w:rPr>
          <w:rFonts w:ascii="Times New Roman" w:hAnsi="Times New Roman"/>
          <w:sz w:val="24"/>
        </w:rPr>
        <w:t xml:space="preserve"> Grup</w:t>
      </w:r>
      <w:r>
        <w:rPr>
          <w:rFonts w:ascii="Times New Roman" w:hAnsi="Times New Roman"/>
          <w:sz w:val="24"/>
        </w:rPr>
        <w:t>a</w:t>
      </w:r>
      <w:r w:rsidRPr="00B40681">
        <w:rPr>
          <w:rFonts w:ascii="Times New Roman" w:hAnsi="Times New Roman"/>
          <w:sz w:val="24"/>
        </w:rPr>
        <w:t xml:space="preserve"> Działania „</w:t>
      </w:r>
      <w:r>
        <w:rPr>
          <w:rFonts w:ascii="Times New Roman" w:hAnsi="Times New Roman"/>
          <w:sz w:val="24"/>
        </w:rPr>
        <w:t>Szlakiem Granitu</w:t>
      </w:r>
      <w:r w:rsidRPr="00B40681">
        <w:rPr>
          <w:rFonts w:ascii="Times New Roman" w:hAnsi="Times New Roman"/>
          <w:sz w:val="24"/>
        </w:rPr>
        <w:t xml:space="preserve">”, </w:t>
      </w:r>
      <w:r w:rsidRPr="00DA2C3E">
        <w:rPr>
          <w:rFonts w:ascii="Times New Roman" w:hAnsi="Times New Roman"/>
          <w:sz w:val="24"/>
          <w:u w:val="single"/>
        </w:rPr>
        <w:t xml:space="preserve">Udanin 86 B, 55-340 </w:t>
      </w:r>
      <w:r w:rsidRPr="00F93078">
        <w:rPr>
          <w:rFonts w:ascii="Times New Roman" w:hAnsi="Times New Roman"/>
          <w:sz w:val="24"/>
          <w:u w:val="single"/>
        </w:rPr>
        <w:t xml:space="preserve">Udanin. </w:t>
      </w:r>
    </w:p>
    <w:p w:rsidR="00141089" w:rsidRDefault="00141089" w:rsidP="001410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141089" w:rsidRPr="00F93078" w:rsidRDefault="00141089" w:rsidP="00141089">
      <w:pPr>
        <w:spacing w:after="0" w:line="240" w:lineRule="auto"/>
        <w:rPr>
          <w:rFonts w:ascii="Times New Roman" w:hAnsi="Times New Roman"/>
          <w:sz w:val="24"/>
        </w:rPr>
      </w:pPr>
      <w:r w:rsidRPr="00F93078">
        <w:rPr>
          <w:rFonts w:ascii="Times New Roman" w:hAnsi="Times New Roman"/>
          <w:sz w:val="24"/>
        </w:rPr>
        <w:t xml:space="preserve">Forma wsparcia – </w:t>
      </w:r>
      <w:r w:rsidRPr="00F93078">
        <w:rPr>
          <w:rFonts w:ascii="Times New Roman" w:hAnsi="Times New Roman"/>
          <w:b/>
          <w:sz w:val="24"/>
        </w:rPr>
        <w:t>refundacja</w:t>
      </w:r>
    </w:p>
    <w:p w:rsidR="00141089" w:rsidRPr="00F93078" w:rsidRDefault="00141089" w:rsidP="00141089">
      <w:pPr>
        <w:spacing w:after="0" w:line="240" w:lineRule="auto"/>
        <w:rPr>
          <w:rFonts w:ascii="Times New Roman" w:hAnsi="Times New Roman"/>
          <w:sz w:val="24"/>
        </w:rPr>
      </w:pPr>
      <w:r w:rsidRPr="00F93078">
        <w:rPr>
          <w:rFonts w:ascii="Times New Roman" w:hAnsi="Times New Roman"/>
          <w:sz w:val="24"/>
        </w:rPr>
        <w:t>Maksymalna kwota wsparcia</w:t>
      </w:r>
      <w:r>
        <w:rPr>
          <w:rFonts w:ascii="Times New Roman" w:hAnsi="Times New Roman"/>
          <w:sz w:val="24"/>
        </w:rPr>
        <w:t xml:space="preserve"> </w:t>
      </w:r>
      <w:r w:rsidRPr="00F93078">
        <w:rPr>
          <w:rFonts w:ascii="Times New Roman" w:hAnsi="Times New Roman"/>
          <w:sz w:val="24"/>
        </w:rPr>
        <w:t xml:space="preserve">- </w:t>
      </w:r>
      <w:r w:rsidR="00001C78">
        <w:rPr>
          <w:rFonts w:ascii="Times New Roman" w:hAnsi="Times New Roman"/>
          <w:b/>
          <w:sz w:val="24"/>
        </w:rPr>
        <w:t>45</w:t>
      </w:r>
      <w:r w:rsidRPr="00F93078">
        <w:rPr>
          <w:rFonts w:ascii="Times New Roman" w:hAnsi="Times New Roman"/>
          <w:b/>
          <w:sz w:val="24"/>
        </w:rPr>
        <w:t> 000,00 zł</w:t>
      </w:r>
    </w:p>
    <w:p w:rsidR="00141089" w:rsidRPr="00F93078" w:rsidRDefault="00141089" w:rsidP="00141089">
      <w:pPr>
        <w:spacing w:after="0" w:line="240" w:lineRule="auto"/>
        <w:rPr>
          <w:rFonts w:ascii="Times New Roman" w:hAnsi="Times New Roman"/>
          <w:sz w:val="24"/>
        </w:rPr>
      </w:pPr>
      <w:r w:rsidRPr="00F93078">
        <w:rPr>
          <w:rFonts w:ascii="Times New Roman" w:hAnsi="Times New Roman"/>
          <w:sz w:val="24"/>
        </w:rPr>
        <w:t xml:space="preserve">Minimalna całkowita wartość operacji – </w:t>
      </w:r>
      <w:r w:rsidRPr="00F93078">
        <w:rPr>
          <w:rFonts w:ascii="Times New Roman" w:hAnsi="Times New Roman"/>
          <w:b/>
          <w:sz w:val="24"/>
        </w:rPr>
        <w:t xml:space="preserve">nie mniej niż </w:t>
      </w:r>
      <w:r w:rsidR="00001C78">
        <w:rPr>
          <w:rFonts w:ascii="Times New Roman" w:hAnsi="Times New Roman"/>
          <w:b/>
          <w:sz w:val="24"/>
        </w:rPr>
        <w:t>45</w:t>
      </w:r>
      <w:r w:rsidRPr="00F93078">
        <w:rPr>
          <w:rFonts w:ascii="Times New Roman" w:hAnsi="Times New Roman"/>
          <w:b/>
          <w:sz w:val="24"/>
        </w:rPr>
        <w:t> 000,00 zł</w:t>
      </w:r>
    </w:p>
    <w:p w:rsidR="00141089" w:rsidRDefault="00141089" w:rsidP="00141089">
      <w:pPr>
        <w:spacing w:after="0" w:line="240" w:lineRule="auto"/>
        <w:rPr>
          <w:rFonts w:ascii="Times New Roman" w:hAnsi="Times New Roman"/>
          <w:b/>
          <w:sz w:val="24"/>
        </w:rPr>
      </w:pPr>
      <w:r w:rsidRPr="00F93078">
        <w:rPr>
          <w:rFonts w:ascii="Times New Roman" w:hAnsi="Times New Roman"/>
          <w:sz w:val="24"/>
        </w:rPr>
        <w:t xml:space="preserve">Intensywność pomocy: </w:t>
      </w:r>
      <w:r w:rsidRPr="00F93078">
        <w:rPr>
          <w:rFonts w:ascii="Times New Roman" w:hAnsi="Times New Roman"/>
          <w:b/>
          <w:sz w:val="24"/>
        </w:rPr>
        <w:t>do 100%</w:t>
      </w:r>
    </w:p>
    <w:p w:rsidR="00141089" w:rsidRPr="00F93078" w:rsidRDefault="00141089" w:rsidP="00141089">
      <w:pPr>
        <w:spacing w:after="0" w:line="240" w:lineRule="auto"/>
        <w:rPr>
          <w:rFonts w:ascii="Times New Roman" w:hAnsi="Times New Roman"/>
          <w:sz w:val="24"/>
        </w:rPr>
      </w:pPr>
    </w:p>
    <w:p w:rsidR="00141089" w:rsidRPr="00915B62" w:rsidRDefault="00141089" w:rsidP="001410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Uprawnieni wnioskodawcy: </w:t>
      </w:r>
    </w:p>
    <w:p w:rsidR="00141089" w:rsidRPr="00364B21" w:rsidRDefault="00141089" w:rsidP="00141089">
      <w:pPr>
        <w:pStyle w:val="Default"/>
        <w:jc w:val="both"/>
        <w:rPr>
          <w:rFonts w:ascii="Times New Roman" w:hAnsi="Times New Roman"/>
          <w:i/>
        </w:rPr>
      </w:pPr>
      <w:r w:rsidRPr="00E9470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O wsparcie mogą ubiegać się wyłącznie </w:t>
      </w:r>
      <w:r w:rsidRPr="00F93078">
        <w:rPr>
          <w:rFonts w:ascii="Times New Roman" w:hAnsi="Times New Roman"/>
          <w:b/>
        </w:rPr>
        <w:t>organizacje pozarządowe zarejestrowane w KRS,</w:t>
      </w:r>
      <w:r>
        <w:rPr>
          <w:rFonts w:ascii="Times New Roman" w:hAnsi="Times New Roman"/>
        </w:rPr>
        <w:t xml:space="preserve"> mające siedzibę na obszarze LSR dla Stowarzyszenia LGD „Szlakiem Granitu”, spełniające wymagania, o których mowa w § 3 Rozporządzenia Ministra Rolnictwa  i Rozwoju Wsi z dnia 24 września 2015 r. w sprawie szczegółowych warunków i trybu przyznawania pomocy finansowej w ramach poddziałania „Wsparcie na wdrażanie operacji w ramach strategii rozwoju lokalnego kierowanego przez społeczność” objetego Programem Rozwoju Obszarów Wiejskich na lata 2014-2020 </w:t>
      </w:r>
      <w:r w:rsidRPr="00364B21">
        <w:rPr>
          <w:rFonts w:ascii="Times New Roman" w:hAnsi="Times New Roman"/>
          <w:i/>
        </w:rPr>
        <w:t xml:space="preserve">(Dz.U. z dnia 2015 r. poz. 1570; z </w:t>
      </w:r>
      <w:r w:rsidRPr="00364B21">
        <w:rPr>
          <w:rFonts w:ascii="Times New Roman" w:hAnsi="Times New Roman"/>
          <w:i/>
          <w:iCs/>
        </w:rPr>
        <w:t xml:space="preserve">późn. zm.) 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41089" w:rsidRPr="00915B62" w:rsidRDefault="00141089" w:rsidP="001410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Warunki udzielenia wsparcia w ramach naboru oraz kryteria wyboru operacji: </w:t>
      </w:r>
    </w:p>
    <w:p w:rsidR="00141089" w:rsidRPr="00C56DAC" w:rsidRDefault="00141089" w:rsidP="00141089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56DAC">
        <w:rPr>
          <w:rFonts w:ascii="Times New Roman" w:hAnsi="Times New Roman" w:cs="Times New Roman"/>
          <w:color w:val="auto"/>
        </w:rPr>
        <w:t xml:space="preserve">Złożenie wniosku wraz z wymaganymi załącznikami w miejscu i terminie podanym w ogłoszeniu. Złożony wniosek musi być zgodny z warunkami udzielenia wsparcia </w:t>
      </w:r>
      <w:r w:rsidRPr="00C56DAC">
        <w:rPr>
          <w:rFonts w:ascii="Times New Roman" w:hAnsi="Times New Roman" w:cs="Times New Roman"/>
          <w:color w:val="auto"/>
        </w:rPr>
        <w:lastRenderedPageBreak/>
        <w:t xml:space="preserve">określonymi w rozporządzeniu </w:t>
      </w:r>
      <w:r w:rsidRPr="00C56DAC">
        <w:rPr>
          <w:rFonts w:ascii="Times New Roman" w:hAnsi="Times New Roman" w:cs="Times New Roman"/>
          <w:i/>
          <w:iCs/>
          <w:color w:val="auto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</w:t>
      </w:r>
      <w:r>
        <w:rPr>
          <w:rFonts w:ascii="Times New Roman" w:hAnsi="Times New Roman" w:cs="Times New Roman"/>
          <w:i/>
          <w:iCs/>
          <w:color w:val="auto"/>
        </w:rPr>
        <w:t>20 (Dz.U. z 2015 poz. 1570 z póź</w:t>
      </w:r>
      <w:r w:rsidRPr="00C56DAC">
        <w:rPr>
          <w:rFonts w:ascii="Times New Roman" w:hAnsi="Times New Roman" w:cs="Times New Roman"/>
          <w:i/>
          <w:iCs/>
          <w:color w:val="auto"/>
        </w:rPr>
        <w:t>n.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56DAC">
        <w:rPr>
          <w:rFonts w:ascii="Times New Roman" w:hAnsi="Times New Roman" w:cs="Times New Roman"/>
          <w:i/>
          <w:iCs/>
          <w:color w:val="auto"/>
        </w:rPr>
        <w:t>zm.</w:t>
      </w:r>
      <w:r w:rsidRPr="00C56DAC">
        <w:rPr>
          <w:rFonts w:ascii="Times New Roman" w:hAnsi="Times New Roman" w:cs="Times New Roman"/>
          <w:color w:val="auto"/>
        </w:rPr>
        <w:t xml:space="preserve">). </w:t>
      </w:r>
    </w:p>
    <w:p w:rsidR="00141089" w:rsidRPr="00632DB7" w:rsidRDefault="00141089" w:rsidP="00141089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Pr="00632DB7">
        <w:rPr>
          <w:rFonts w:ascii="Times New Roman" w:hAnsi="Times New Roman"/>
        </w:rPr>
        <w:t xml:space="preserve">Zgodność z: </w:t>
      </w:r>
    </w:p>
    <w:p w:rsidR="00141089" w:rsidRPr="006819EA" w:rsidRDefault="00141089" w:rsidP="00141089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wstępnej </w:t>
      </w:r>
      <w:r w:rsidRPr="006819EA">
        <w:rPr>
          <w:rFonts w:ascii="Times New Roman" w:hAnsi="Times New Roman" w:cs="Times New Roman"/>
        </w:rPr>
        <w:t>Stowarzyszenia Lokalna Grupa Działania „Szlakiem Granitu”,</w:t>
      </w:r>
      <w:r w:rsidRPr="006819EA">
        <w:rPr>
          <w:rFonts w:ascii="Times New Roman" w:hAnsi="Times New Roman" w:cs="Times New Roman"/>
          <w:color w:val="auto"/>
        </w:rPr>
        <w:t xml:space="preserve"> </w:t>
      </w:r>
    </w:p>
    <w:p w:rsidR="00141089" w:rsidRPr="006819EA" w:rsidRDefault="00141089" w:rsidP="00141089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/>
        </w:rPr>
        <w:t>kryteriami</w:t>
      </w:r>
      <w:r w:rsidRPr="006819EA">
        <w:rPr>
          <w:rFonts w:ascii="Times New Roman" w:hAnsi="Times New Roman" w:cs="Times New Roman"/>
          <w:iCs/>
          <w:color w:val="auto"/>
        </w:rPr>
        <w:t xml:space="preserve"> oceny zgodności operacji z LSR,</w:t>
      </w:r>
    </w:p>
    <w:p w:rsidR="00141089" w:rsidRPr="006819EA" w:rsidRDefault="00141089" w:rsidP="00141089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zgodności operacji z warunkami przyznania pomocy w ramach PROW na lata 2014-2020, </w:t>
      </w:r>
    </w:p>
    <w:p w:rsidR="00141089" w:rsidRPr="006819EA" w:rsidRDefault="00141089" w:rsidP="00141089">
      <w:pPr>
        <w:pStyle w:val="Default"/>
        <w:numPr>
          <w:ilvl w:val="0"/>
          <w:numId w:val="2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lokalnymi kryteriami wyboru. </w:t>
      </w:r>
    </w:p>
    <w:p w:rsidR="00141089" w:rsidRPr="006819EA" w:rsidRDefault="00141089" w:rsidP="0014108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Każda operacja musi być zgodna z:</w:t>
      </w:r>
    </w:p>
    <w:p w:rsidR="00141089" w:rsidRPr="006819EA" w:rsidRDefault="00141089" w:rsidP="00141089">
      <w:pPr>
        <w:pStyle w:val="Default"/>
        <w:numPr>
          <w:ilvl w:val="0"/>
          <w:numId w:val="5"/>
        </w:numPr>
        <w:ind w:left="867" w:hanging="35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co najmniej jednym celem ogólnym zapisanym w LSR,</w:t>
      </w:r>
    </w:p>
    <w:p w:rsidR="00141089" w:rsidRPr="006819EA" w:rsidRDefault="00141089" w:rsidP="0014108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co najmniej jednym celem szczegółowym zapisanym w LSR,</w:t>
      </w:r>
    </w:p>
    <w:p w:rsidR="00141089" w:rsidRPr="006819EA" w:rsidRDefault="00141089" w:rsidP="0014108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co najmniej jednym przedsięwzięciem zapisanym w LSR.</w:t>
      </w:r>
    </w:p>
    <w:p w:rsidR="00141089" w:rsidRPr="006819EA" w:rsidRDefault="00141089" w:rsidP="0014108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Uzyskanie w ramach operacji minimalnej liczby punktów dla:</w:t>
      </w:r>
    </w:p>
    <w:p w:rsidR="00141089" w:rsidRPr="006819EA" w:rsidRDefault="00141089" w:rsidP="0014108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19EA">
        <w:rPr>
          <w:rFonts w:ascii="Times New Roman" w:hAnsi="Times New Roman" w:cs="Times New Roman"/>
          <w:color w:val="auto"/>
        </w:rPr>
        <w:t>Przedsięwzięcia I</w:t>
      </w:r>
      <w:r w:rsidR="005940BD">
        <w:rPr>
          <w:rFonts w:ascii="Times New Roman" w:hAnsi="Times New Roman" w:cs="Times New Roman"/>
          <w:color w:val="auto"/>
        </w:rPr>
        <w:t xml:space="preserve">V </w:t>
      </w:r>
      <w:r w:rsidR="005940BD" w:rsidRPr="00001C78">
        <w:rPr>
          <w:rFonts w:ascii="Times New Roman" w:hAnsi="Times New Roman" w:cs="Times New Roman"/>
          <w:bCs/>
        </w:rPr>
        <w:t xml:space="preserve">Aktywna społeczność </w:t>
      </w:r>
      <w:r w:rsidR="005940BD" w:rsidRPr="00001C78">
        <w:rPr>
          <w:rFonts w:ascii="Times New Roman" w:hAnsi="Times New Roman" w:cs="Times New Roman"/>
        </w:rPr>
        <w:t>„Szlakiem Granitu”</w:t>
      </w:r>
      <w:r w:rsidRPr="006819EA">
        <w:rPr>
          <w:rFonts w:ascii="Times New Roman" w:hAnsi="Times New Roman" w:cs="Times New Roman"/>
          <w:color w:val="auto"/>
        </w:rPr>
        <w:t xml:space="preserve"> –</w:t>
      </w:r>
      <w:r w:rsidRPr="006819EA">
        <w:rPr>
          <w:rFonts w:ascii="Times New Roman" w:hAnsi="Times New Roman" w:cs="Times New Roman"/>
        </w:rPr>
        <w:t xml:space="preserve"> </w:t>
      </w:r>
      <w:r w:rsidRPr="00C80ECF">
        <w:rPr>
          <w:rFonts w:ascii="Times New Roman" w:hAnsi="Times New Roman" w:cs="Times New Roman"/>
          <w:b/>
        </w:rPr>
        <w:t>6 pkt.</w:t>
      </w:r>
    </w:p>
    <w:p w:rsidR="00141089" w:rsidRPr="006819EA" w:rsidRDefault="00141089" w:rsidP="00141089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Operacja przyczyni się do realizacji celu ogólnego, celów szczegółowych i przedsięwzięć LSR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>
        <w:rPr>
          <w:rFonts w:ascii="Times New Roman" w:hAnsi="Times New Roman" w:cs="Times New Roman"/>
          <w:color w:val="auto"/>
        </w:rPr>
        <w:t xml:space="preserve"> </w:t>
      </w:r>
      <w:r w:rsidRPr="006819EA">
        <w:rPr>
          <w:rFonts w:ascii="Times New Roman" w:hAnsi="Times New Roman" w:cs="Times New Roman"/>
          <w:color w:val="auto"/>
        </w:rPr>
        <w:t xml:space="preserve">przez osiągnięcie zaplanowanych wskaźników. </w:t>
      </w:r>
    </w:p>
    <w:p w:rsidR="00141089" w:rsidRPr="006819EA" w:rsidRDefault="00141089" w:rsidP="00141089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Pomoc na operację przysługuje według kolejności ustalonej na podstawie liczby punktów uzyskanych w ramach oceny spełniania lokalnych kryteriów wyboru operacji, do limitu środków podanego w ogłoszeniu.</w:t>
      </w:r>
    </w:p>
    <w:p w:rsidR="00141089" w:rsidRPr="006819EA" w:rsidRDefault="00141089" w:rsidP="00141089">
      <w:pPr>
        <w:pStyle w:val="Default"/>
        <w:numPr>
          <w:ilvl w:val="0"/>
          <w:numId w:val="1"/>
        </w:numPr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W przypadku uzyskania przy ocenie operacji takiej samej liczby punktów o wyborze operacji do dofinansowania i pozycji na liście rankingowej, w ramach limitu środków przyznanych LGD na realizację poszczególnych zakresów operacji, decydują zasady wskazane w Regulaminie Organizacyjnym Rady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 w:rsidRPr="006819EA">
        <w:rPr>
          <w:rFonts w:ascii="Times New Roman" w:hAnsi="Times New Roman" w:cs="Times New Roman"/>
          <w:color w:val="auto"/>
        </w:rPr>
        <w:t xml:space="preserve">. 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0FB0">
        <w:rPr>
          <w:rFonts w:ascii="Times New Roman" w:hAnsi="Times New Roman" w:cs="Times New Roman"/>
          <w:b/>
          <w:bCs/>
        </w:rPr>
        <w:t xml:space="preserve">Tryb składania wniosków: </w:t>
      </w:r>
    </w:p>
    <w:p w:rsidR="00141089" w:rsidRPr="00915B62" w:rsidRDefault="00141089" w:rsidP="00141089">
      <w:pPr>
        <w:pStyle w:val="Default"/>
        <w:numPr>
          <w:ilvl w:val="0"/>
          <w:numId w:val="12"/>
        </w:numPr>
        <w:spacing w:after="68"/>
        <w:ind w:left="340" w:hanging="340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</w:rPr>
        <w:t>Wnioski należy składać bezpośrednio, tj. osobiście</w:t>
      </w:r>
      <w:r>
        <w:rPr>
          <w:rFonts w:ascii="Times New Roman" w:hAnsi="Times New Roman" w:cs="Times New Roman"/>
        </w:rPr>
        <w:t xml:space="preserve"> lub</w:t>
      </w:r>
      <w:r w:rsidRPr="00915B62">
        <w:rPr>
          <w:rFonts w:ascii="Times New Roman" w:hAnsi="Times New Roman" w:cs="Times New Roman"/>
        </w:rPr>
        <w:t xml:space="preserve"> przez pełnomocnika w miejscu i terminie wskazanym w ogłoszeniu. Wnioski złożone za pośrednictwem poczty lub kuriera nie mogą zostać uznane za złożone bezpośrednio w biurze LGD</w:t>
      </w:r>
      <w:r>
        <w:rPr>
          <w:rFonts w:ascii="Times New Roman" w:hAnsi="Times New Roman" w:cs="Times New Roman"/>
        </w:rPr>
        <w:t>.</w:t>
      </w:r>
    </w:p>
    <w:p w:rsidR="00141089" w:rsidRDefault="00141089" w:rsidP="00141089">
      <w:pPr>
        <w:pStyle w:val="Default"/>
        <w:numPr>
          <w:ilvl w:val="0"/>
          <w:numId w:val="12"/>
        </w:numPr>
        <w:ind w:left="340" w:hanging="340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</w:rPr>
        <w:t xml:space="preserve">Wnioski o przyznanie pomocy wraz z załącznikami należy składać na aktualnie obowiązujących formularzach: w </w:t>
      </w:r>
      <w:r>
        <w:rPr>
          <w:rFonts w:ascii="Times New Roman" w:hAnsi="Times New Roman" w:cs="Times New Roman"/>
        </w:rPr>
        <w:t>3</w:t>
      </w:r>
      <w:r w:rsidRPr="00915B62">
        <w:rPr>
          <w:rFonts w:ascii="Times New Roman" w:hAnsi="Times New Roman" w:cs="Times New Roman"/>
        </w:rPr>
        <w:t xml:space="preserve"> egzemplarzach w wersji papierowej</w:t>
      </w:r>
      <w:r w:rsidRPr="001122D2">
        <w:rPr>
          <w:rFonts w:ascii="Times New Roman" w:hAnsi="Times New Roman" w:cs="Times New Roman"/>
        </w:rPr>
        <w:t xml:space="preserve"> </w:t>
      </w:r>
      <w:r w:rsidRPr="00915B62">
        <w:rPr>
          <w:rFonts w:ascii="Times New Roman" w:hAnsi="Times New Roman" w:cs="Times New Roman"/>
        </w:rPr>
        <w:t>wraz z załącznikami oraz wniosek w formie dokumentu elektronicznego zapisanego na płycie CD</w:t>
      </w:r>
      <w:r>
        <w:rPr>
          <w:rFonts w:ascii="Times New Roman" w:hAnsi="Times New Roman" w:cs="Times New Roman"/>
        </w:rPr>
        <w:t xml:space="preserve"> (płyta opisana).</w:t>
      </w:r>
      <w:r w:rsidRPr="00915B62">
        <w:rPr>
          <w:rFonts w:ascii="Times New Roman" w:hAnsi="Times New Roman" w:cs="Times New Roman"/>
        </w:rPr>
        <w:t xml:space="preserve"> Wersja papierowa i elektroniczna wniosku muszą być tożsame. </w:t>
      </w:r>
    </w:p>
    <w:p w:rsidR="00141089" w:rsidRPr="004F68CC" w:rsidRDefault="00141089" w:rsidP="00141089">
      <w:pPr>
        <w:pStyle w:val="Default"/>
        <w:numPr>
          <w:ilvl w:val="0"/>
          <w:numId w:val="12"/>
        </w:numPr>
        <w:spacing w:after="68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4F68CC">
        <w:rPr>
          <w:rFonts w:ascii="Times New Roman" w:hAnsi="Times New Roman" w:cs="Times New Roman"/>
          <w:color w:val="auto"/>
        </w:rPr>
        <w:t>Złożenie wniosku o przyznanie pomocy w LGD potwierdzane będzie na kopii pierwszej strony wniosku przez pracownika Biura</w:t>
      </w:r>
      <w:r w:rsidRPr="004E695C">
        <w:rPr>
          <w:rFonts w:ascii="Times New Roman" w:hAnsi="Times New Roman" w:cs="Times New Roman"/>
          <w:color w:val="auto"/>
        </w:rPr>
        <w:t xml:space="preserve"> </w:t>
      </w:r>
      <w:r w:rsidRPr="00473764">
        <w:rPr>
          <w:rFonts w:ascii="Times New Roman" w:hAnsi="Times New Roman" w:cs="Times New Roman"/>
          <w:color w:val="auto"/>
        </w:rPr>
        <w:t xml:space="preserve">Stowarzyszenia </w:t>
      </w:r>
      <w:r w:rsidRPr="00473764">
        <w:rPr>
          <w:rFonts w:ascii="Times New Roman" w:hAnsi="Times New Roman"/>
        </w:rPr>
        <w:t>Lokalna Grupa Działania „Szlakiem Granitu”</w:t>
      </w:r>
      <w:r>
        <w:rPr>
          <w:rFonts w:ascii="Times New Roman" w:hAnsi="Times New Roman" w:cs="Times New Roman"/>
          <w:color w:val="auto"/>
        </w:rPr>
        <w:t xml:space="preserve"> przyjmującego wniosek. Potwierdzenia z</w:t>
      </w:r>
      <w:r w:rsidRPr="004F68CC">
        <w:rPr>
          <w:rFonts w:ascii="Times New Roman" w:hAnsi="Times New Roman" w:cs="Times New Roman"/>
          <w:color w:val="auto"/>
        </w:rPr>
        <w:t>awierać będzie indywidualny numer wniosku nadany przez LGD, datę i godzinę złożenia wniosku, liczbę złożonych wraz z wnioskiem załączników oraz będzie opatrzone pieczęcią LGD i podpisane przez osobę przyjmującą. Po dokonaniu czynności wnioskodawca otrzyma potwierdzoną kopię wniosku.</w:t>
      </w:r>
    </w:p>
    <w:p w:rsidR="00141089" w:rsidRPr="00270FB0" w:rsidRDefault="00141089" w:rsidP="00141089">
      <w:pPr>
        <w:pStyle w:val="Default"/>
        <w:numPr>
          <w:ilvl w:val="0"/>
          <w:numId w:val="12"/>
        </w:numPr>
        <w:spacing w:after="68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color w:val="auto"/>
        </w:rPr>
        <w:t>O terminie złożenia wniosku decyd</w:t>
      </w:r>
      <w:r>
        <w:rPr>
          <w:rFonts w:ascii="Times New Roman" w:hAnsi="Times New Roman" w:cs="Times New Roman"/>
          <w:color w:val="auto"/>
        </w:rPr>
        <w:t>ować będzie</w:t>
      </w:r>
      <w:r w:rsidRPr="00915B62">
        <w:rPr>
          <w:rFonts w:ascii="Times New Roman" w:hAnsi="Times New Roman" w:cs="Times New Roman"/>
          <w:color w:val="auto"/>
        </w:rPr>
        <w:t xml:space="preserve"> data</w:t>
      </w:r>
      <w:r>
        <w:rPr>
          <w:rFonts w:ascii="Times New Roman" w:hAnsi="Times New Roman" w:cs="Times New Roman"/>
          <w:color w:val="auto"/>
        </w:rPr>
        <w:t xml:space="preserve"> i godzina</w:t>
      </w:r>
      <w:r w:rsidRPr="00915B62">
        <w:rPr>
          <w:rFonts w:ascii="Times New Roman" w:hAnsi="Times New Roman" w:cs="Times New Roman"/>
          <w:color w:val="auto"/>
        </w:rPr>
        <w:t xml:space="preserve"> wpływu do Biura </w:t>
      </w:r>
      <w:r>
        <w:rPr>
          <w:rFonts w:ascii="Times New Roman" w:hAnsi="Times New Roman" w:cs="Times New Roman"/>
        </w:rPr>
        <w:t xml:space="preserve">Stowarzyszenia </w:t>
      </w:r>
      <w:r w:rsidRPr="00B40681">
        <w:rPr>
          <w:rFonts w:ascii="Times New Roman" w:hAnsi="Times New Roman" w:cs="Times New Roman"/>
        </w:rPr>
        <w:t>Lokaln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Działania „</w:t>
      </w:r>
      <w:r>
        <w:rPr>
          <w:rFonts w:ascii="Times New Roman" w:hAnsi="Times New Roman" w:cs="Times New Roman"/>
        </w:rPr>
        <w:t>Szlakiem Granitu</w:t>
      </w:r>
      <w:r w:rsidRPr="00B40681">
        <w:rPr>
          <w:rFonts w:ascii="Times New Roman" w:hAnsi="Times New Roman" w:cs="Times New Roman"/>
        </w:rPr>
        <w:t>”</w:t>
      </w:r>
      <w:r w:rsidRPr="00270FB0">
        <w:rPr>
          <w:rFonts w:ascii="Times New Roman" w:hAnsi="Times New Roman" w:cs="Times New Roman"/>
          <w:color w:val="auto"/>
        </w:rPr>
        <w:t xml:space="preserve">. </w:t>
      </w:r>
    </w:p>
    <w:p w:rsidR="00141089" w:rsidRPr="00915B62" w:rsidRDefault="00141089" w:rsidP="00141089">
      <w:pPr>
        <w:pStyle w:val="Default"/>
        <w:numPr>
          <w:ilvl w:val="0"/>
          <w:numId w:val="12"/>
        </w:numPr>
        <w:spacing w:after="68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color w:val="auto"/>
        </w:rPr>
        <w:t xml:space="preserve">Kopie dokumentów </w:t>
      </w:r>
      <w:r>
        <w:rPr>
          <w:rFonts w:ascii="Times New Roman" w:hAnsi="Times New Roman" w:cs="Times New Roman"/>
          <w:color w:val="auto"/>
        </w:rPr>
        <w:t>należy dołączyć</w:t>
      </w:r>
      <w:r w:rsidRPr="00915B62">
        <w:rPr>
          <w:rFonts w:ascii="Times New Roman" w:hAnsi="Times New Roman" w:cs="Times New Roman"/>
          <w:color w:val="auto"/>
        </w:rPr>
        <w:t xml:space="preserve"> w formie kopii potwierdzonych za zgodność z </w:t>
      </w:r>
      <w:r>
        <w:rPr>
          <w:rFonts w:ascii="Times New Roman" w:hAnsi="Times New Roman" w:cs="Times New Roman"/>
          <w:color w:val="auto"/>
        </w:rPr>
        <w:t>oryginałem przez pracownika LGD</w:t>
      </w:r>
      <w:r w:rsidRPr="00915B62">
        <w:rPr>
          <w:rFonts w:ascii="Times New Roman" w:hAnsi="Times New Roman" w:cs="Times New Roman"/>
          <w:color w:val="auto"/>
        </w:rPr>
        <w:t xml:space="preserve"> lub podmiot, który wydał dokument, lub w formie </w:t>
      </w:r>
      <w:r w:rsidRPr="00915B62">
        <w:rPr>
          <w:rFonts w:ascii="Times New Roman" w:hAnsi="Times New Roman" w:cs="Times New Roman"/>
          <w:color w:val="auto"/>
        </w:rPr>
        <w:lastRenderedPageBreak/>
        <w:t xml:space="preserve">kopii poświadczonych za zgodność z oryginałem przez notariusza, </w:t>
      </w:r>
      <w:r>
        <w:rPr>
          <w:rFonts w:ascii="Times New Roman" w:hAnsi="Times New Roman" w:cs="Times New Roman"/>
          <w:color w:val="auto"/>
        </w:rPr>
        <w:t>r</w:t>
      </w:r>
      <w:r w:rsidRPr="00915B62">
        <w:rPr>
          <w:rFonts w:ascii="Times New Roman" w:hAnsi="Times New Roman" w:cs="Times New Roman"/>
          <w:color w:val="auto"/>
        </w:rPr>
        <w:t xml:space="preserve">adcę </w:t>
      </w:r>
      <w:r>
        <w:rPr>
          <w:rFonts w:ascii="Times New Roman" w:hAnsi="Times New Roman" w:cs="Times New Roman"/>
          <w:color w:val="auto"/>
        </w:rPr>
        <w:t>p</w:t>
      </w:r>
      <w:r w:rsidRPr="00915B62">
        <w:rPr>
          <w:rFonts w:ascii="Times New Roman" w:hAnsi="Times New Roman" w:cs="Times New Roman"/>
          <w:color w:val="auto"/>
        </w:rPr>
        <w:t xml:space="preserve">rawnego lub </w:t>
      </w:r>
      <w:r>
        <w:rPr>
          <w:rFonts w:ascii="Times New Roman" w:hAnsi="Times New Roman" w:cs="Times New Roman"/>
          <w:color w:val="auto"/>
        </w:rPr>
        <w:t>a</w:t>
      </w:r>
      <w:r w:rsidRPr="00915B62">
        <w:rPr>
          <w:rFonts w:ascii="Times New Roman" w:hAnsi="Times New Roman" w:cs="Times New Roman"/>
          <w:color w:val="auto"/>
        </w:rPr>
        <w:t>dwokata</w:t>
      </w:r>
      <w:r>
        <w:rPr>
          <w:rFonts w:ascii="Times New Roman" w:hAnsi="Times New Roman" w:cs="Times New Roman"/>
          <w:color w:val="auto"/>
        </w:rPr>
        <w:t>.</w:t>
      </w:r>
      <w:r w:rsidRPr="00915B62">
        <w:rPr>
          <w:rFonts w:ascii="Times New Roman" w:hAnsi="Times New Roman" w:cs="Times New Roman"/>
          <w:color w:val="auto"/>
        </w:rPr>
        <w:t xml:space="preserve"> </w:t>
      </w:r>
    </w:p>
    <w:p w:rsidR="00141089" w:rsidRPr="00915B62" w:rsidRDefault="00141089" w:rsidP="00141089">
      <w:pPr>
        <w:pStyle w:val="Default"/>
        <w:numPr>
          <w:ilvl w:val="0"/>
          <w:numId w:val="12"/>
        </w:numPr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915B62">
        <w:rPr>
          <w:rFonts w:ascii="Times New Roman" w:hAnsi="Times New Roman" w:cs="Times New Roman"/>
          <w:color w:val="auto"/>
        </w:rPr>
        <w:t>Wniosek powinien być trwale spięty</w:t>
      </w:r>
      <w:r>
        <w:rPr>
          <w:rFonts w:ascii="Times New Roman" w:hAnsi="Times New Roman" w:cs="Times New Roman"/>
          <w:color w:val="auto"/>
        </w:rPr>
        <w:t xml:space="preserve"> (np. skoroszyt lub segregator nie wkładamy dokumentów do „koszulek foliowych” oraz nie bindujemy).</w:t>
      </w:r>
      <w:r w:rsidRPr="00915B62">
        <w:rPr>
          <w:rFonts w:ascii="Times New Roman" w:hAnsi="Times New Roman" w:cs="Times New Roman"/>
          <w:color w:val="auto"/>
        </w:rPr>
        <w:t xml:space="preserve"> </w:t>
      </w:r>
    </w:p>
    <w:p w:rsidR="00141089" w:rsidRPr="00915B62" w:rsidRDefault="00141089" w:rsidP="001410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1089" w:rsidRPr="00836ACA" w:rsidRDefault="00141089" w:rsidP="00141089">
      <w:pPr>
        <w:pStyle w:val="Default"/>
        <w:jc w:val="both"/>
        <w:rPr>
          <w:rFonts w:ascii="Times New Roman" w:hAnsi="Times New Roman" w:cs="Times New Roman"/>
        </w:rPr>
      </w:pPr>
      <w:r w:rsidRPr="00836ACA">
        <w:rPr>
          <w:rFonts w:ascii="Times New Roman" w:hAnsi="Times New Roman" w:cs="Times New Roman"/>
          <w:b/>
          <w:bCs/>
          <w:color w:val="auto"/>
        </w:rPr>
        <w:t xml:space="preserve">Miejsce udostępnienia dokumentów - </w:t>
      </w:r>
      <w:r w:rsidRPr="00836ACA">
        <w:rPr>
          <w:rFonts w:ascii="Times New Roman" w:hAnsi="Times New Roman" w:cs="Times New Roman"/>
          <w:color w:val="auto"/>
        </w:rPr>
        <w:t xml:space="preserve">Strategia Rozwoju Lokalnego Kierowanego przez Społeczność LSR </w:t>
      </w:r>
      <w:r w:rsidRPr="00836ACA">
        <w:rPr>
          <w:rFonts w:ascii="Times New Roman" w:hAnsi="Times New Roman" w:cs="Times New Roman"/>
        </w:rPr>
        <w:t xml:space="preserve">Stowarzyszenia Lokalnej Grupy Działania „Szlakiem Granitu” </w:t>
      </w:r>
      <w:r>
        <w:rPr>
          <w:rFonts w:ascii="Times New Roman" w:hAnsi="Times New Roman" w:cs="Times New Roman"/>
          <w:color w:val="auto"/>
        </w:rPr>
        <w:t xml:space="preserve">na lata 2014-2020 </w:t>
      </w:r>
      <w:r w:rsidRPr="00836ACA">
        <w:rPr>
          <w:rFonts w:ascii="Times New Roman" w:hAnsi="Times New Roman" w:cs="Times New Roman"/>
          <w:color w:val="auto"/>
        </w:rPr>
        <w:t xml:space="preserve">obejmująca obszar gmin: Dobromierz, Jaworzyna Śląska, Kostomłoty, Strzegom, Świdnica, Udanin, Żarów, formularz wniosku o udzielenie wsparcia, wniosku o płatność, wzór umowy o udzielenie wsparcia, opis kryteriów wyboru operacji oraz zasad przyznawania punktów za spełnienie danego kryterium znajdują się w siedzibie </w:t>
      </w:r>
      <w:r w:rsidRPr="00836ACA">
        <w:rPr>
          <w:rFonts w:ascii="Times New Roman" w:hAnsi="Times New Roman" w:cs="Times New Roman"/>
        </w:rPr>
        <w:t>Stowarzyszenia Lokalna Grupa Działania „Szlakiem Granitu”,</w:t>
      </w:r>
      <w:r w:rsidRPr="00836ACA">
        <w:rPr>
          <w:rFonts w:ascii="Times New Roman" w:hAnsi="Times New Roman" w:cs="Times New Roman"/>
          <w:color w:val="auto"/>
        </w:rPr>
        <w:t xml:space="preserve"> na stronie internetowej: </w:t>
      </w:r>
      <w:r w:rsidRPr="00836ACA">
        <w:rPr>
          <w:rFonts w:ascii="Times New Roman" w:hAnsi="Times New Roman" w:cs="Times New Roman"/>
        </w:rPr>
        <w:t xml:space="preserve">http://www.lgd-szlakiemgranitu.pl/  oraz na stronie Agencji Restrukturyzacji i Modernizacji </w:t>
      </w:r>
      <w:r>
        <w:rPr>
          <w:rFonts w:ascii="Times New Roman" w:hAnsi="Times New Roman" w:cs="Times New Roman"/>
        </w:rPr>
        <w:t>Rolnictwa</w:t>
      </w:r>
      <w:r w:rsidR="00EB735A">
        <w:rPr>
          <w:rFonts w:ascii="Times New Roman" w:hAnsi="Times New Roman" w:cs="Times New Roman"/>
        </w:rPr>
        <w:t xml:space="preserve"> </w:t>
      </w:r>
      <w:r w:rsidRPr="00836ACA">
        <w:rPr>
          <w:rFonts w:ascii="Times New Roman" w:hAnsi="Times New Roman" w:cs="Times New Roman"/>
        </w:rPr>
        <w:t xml:space="preserve">– </w:t>
      </w:r>
      <w:hyperlink r:id="rId7" w:history="1">
        <w:r w:rsidRPr="00836ACA">
          <w:rPr>
            <w:rStyle w:val="Hipercze"/>
            <w:rFonts w:ascii="Times New Roman" w:hAnsi="Times New Roman" w:cs="Times New Roman"/>
          </w:rPr>
          <w:t>www.arimr.gov.pl</w:t>
        </w:r>
      </w:hyperlink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41089" w:rsidRPr="004A5651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4A5651">
        <w:rPr>
          <w:rFonts w:ascii="Times New Roman" w:hAnsi="Times New Roman" w:cs="Times New Roman"/>
          <w:b/>
          <w:bCs/>
          <w:color w:val="FF0000"/>
          <w:u w:val="single"/>
        </w:rPr>
        <w:t xml:space="preserve">Ogłoszenie  o naborze wniosków </w:t>
      </w: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41089" w:rsidRDefault="00141089" w:rsidP="0014108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Formularze dokumentów do pobrania na </w:t>
      </w:r>
      <w:r w:rsidRPr="00E45E0B">
        <w:rPr>
          <w:rFonts w:ascii="Times New Roman" w:hAnsi="Times New Roman" w:cs="Times New Roman"/>
          <w:b/>
          <w:bCs/>
          <w:color w:val="4F6228"/>
        </w:rPr>
        <w:t>www.arimr.gov.pl</w:t>
      </w:r>
      <w:r w:rsidRPr="00270FB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41089" w:rsidRDefault="00141089" w:rsidP="00141089">
      <w:pPr>
        <w:pStyle w:val="bodytext"/>
        <w:shd w:val="clear" w:color="auto" w:fill="FFFFFF"/>
        <w:spacing w:before="0" w:beforeAutospacing="0" w:after="0" w:afterAutospacing="0"/>
        <w:ind w:left="284" w:hanging="284"/>
        <w:rPr>
          <w:rFonts w:ascii="titilliumregular" w:hAnsi="titilliumregular"/>
          <w:color w:val="000000"/>
        </w:rPr>
      </w:pPr>
      <w:r>
        <w:rPr>
          <w:rFonts w:ascii="titilliumregular" w:hAnsi="titilliumregular"/>
          <w:b/>
          <w:bCs/>
          <w:color w:val="000000"/>
        </w:rPr>
        <w:t>I. Operacje w ramach poddziałania 19.2 z wyłączeniem projektów grantowych oraz operacji w zakresie podejmowania działalności gospodarczej</w:t>
      </w:r>
    </w:p>
    <w:p w:rsidR="00141089" w:rsidRPr="007210ED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1) Formularz wniosku o przyznanie pomocy (wersja 3z)</w:t>
      </w:r>
    </w:p>
    <w:p w:rsidR="00141089" w:rsidRPr="007210ED" w:rsidRDefault="00141089" w:rsidP="001410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Wniosek o przyznanie pomocy (.xlsx) - wersja 3z - </w:t>
      </w:r>
      <w:hyperlink r:id="rId8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Dodatkowe arkusze dla podmiotów współwnioskujących do wielokrotnego wypełniania (.xlsx) – wersja 3z - </w:t>
      </w:r>
      <w:hyperlink r:id="rId9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364B21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2) Instrukcja wypełniania wniosku o przyznanie pomocy  (wersja 3z) - </w:t>
      </w:r>
      <w:hyperlink r:id="rId10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  <w:r w:rsidRPr="007210ED">
        <w:rPr>
          <w:rFonts w:ascii="titilliumregular" w:hAnsi="titilliumregular"/>
          <w:b/>
          <w:bCs/>
        </w:rPr>
        <w:t> </w:t>
      </w:r>
      <w:r w:rsidRPr="007210ED">
        <w:rPr>
          <w:rFonts w:ascii="titilliumregular" w:hAnsi="titilliumregular"/>
          <w:b/>
          <w:bCs/>
        </w:rPr>
        <w:br/>
        <w:t xml:space="preserve"> </w:t>
      </w:r>
    </w:p>
    <w:p w:rsidR="00141089" w:rsidRPr="007210ED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>
        <w:rPr>
          <w:rFonts w:ascii="titilliumregular" w:hAnsi="titilliumregular"/>
        </w:rPr>
        <w:t>3</w:t>
      </w:r>
      <w:r w:rsidRPr="007210ED">
        <w:rPr>
          <w:rFonts w:ascii="titilliumregular" w:hAnsi="titilliumregular"/>
        </w:rPr>
        <w:t>) Formularz umowy o przyznaniu pomocy (wersja 7z)</w:t>
      </w:r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Umowa o przyznaniu pomocy (.pdf) - </w:t>
      </w:r>
      <w:hyperlink r:id="rId11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1 zestawienie finansowo-rzeczowe operacji (.pdf) - </w:t>
      </w:r>
      <w:hyperlink r:id="rId12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2 wykaz działek ewidencyjnych (.pdf) - </w:t>
      </w:r>
      <w:hyperlink r:id="rId13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3 kary administracyjne za naruszenie przepisów zamówień publicznych (.pdf) - </w:t>
      </w:r>
      <w:hyperlink r:id="rId14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3 A kary administracyjne za naruszenie przepisów o zamówieniach publicznych po wejściu w życie ustawy z dnia 22 czerwca 2016 r. o zmianie ustawy - Prawo zamówień publicznych oraz niektórych innych ustaw (Dz. U. poz. 1020) (.pdf) - </w:t>
      </w:r>
      <w:hyperlink r:id="rId15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5 Informacja monitorująca z realizacji biznesplanu/Informacja po realizacji operacji (.pdf) - </w:t>
      </w:r>
      <w:hyperlink r:id="rId16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Informacja pomocnicza przy wypełnianiu informacji monitorującej z realizacji biznesplanu / informacji po realizacji operacji (.pdf) (wersja uaktualniona do umowy 7z) - </w:t>
      </w:r>
      <w:hyperlink r:id="rId17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7) Formularz umowy o przyznaniu pomocy następcy prawnemu/nabywcy</w:t>
      </w:r>
    </w:p>
    <w:p w:rsidR="00141089" w:rsidRPr="007210ED" w:rsidRDefault="00141089" w:rsidP="001410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Umowa o przyznaniu pomocy następcy prawnemu / nabywcy określająca warunki kontynuowania realizacji operacji (.pdf) - </w:t>
      </w:r>
      <w:hyperlink r:id="rId18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nr 4 do umowy o przyznaniu pomocy następcy prawnemu/nabywcy -Informacja o przetwarzaniu danych osobowych (.pdf) - </w:t>
      </w:r>
      <w:hyperlink r:id="rId19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Załącznik nr 2 do umowy o przyznaniu pomocy następcy prawnemu/nabywcy - Wykaz działek ewidencyjnych, na których realizowana będzie operacja trwale związana z nieruchomością (.pdf) - </w:t>
      </w:r>
      <w:hyperlink r:id="rId20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8) Formularz informacji monitorującej z realizacji biznesplanu / informacji po realizacji operacji (IMRB/ IPRO)</w:t>
      </w:r>
    </w:p>
    <w:p w:rsidR="00141089" w:rsidRPr="007210ED" w:rsidRDefault="00141089" w:rsidP="001410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Informacja monitorująca z realizacji biznesplanu / Informacja po realizacji operacji (.excel) - </w:t>
      </w:r>
      <w:hyperlink r:id="rId21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lastRenderedPageBreak/>
        <w:t>Informacja pomocnicza przy wypełnianiu informacji monitorującej z realizacji biznesplanu / informacji po realizacji operacji (.pdf) - </w:t>
      </w:r>
      <w:hyperlink r:id="rId22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9) Formularz wniosku o płatność (wersja 4z)</w:t>
      </w:r>
    </w:p>
    <w:p w:rsidR="00141089" w:rsidRPr="007210ED" w:rsidRDefault="00141089" w:rsidP="0014108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Wniosek o płatność (.excel) - wersja 4z - </w:t>
      </w:r>
      <w:hyperlink r:id="rId23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Dodatkowe arkusze dla podmiotów współwnioskujących do wielokrotnego wypełniania (.xlsx) – wersja 4z - </w:t>
      </w:r>
      <w:hyperlink r:id="rId24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Pr="007210ED" w:rsidRDefault="00141089" w:rsidP="00141089">
      <w:pPr>
        <w:pStyle w:val="bodytext"/>
        <w:shd w:val="clear" w:color="auto" w:fill="FFFFFF"/>
        <w:spacing w:before="0" w:beforeAutospacing="0" w:after="0" w:afterAutospacing="0"/>
        <w:rPr>
          <w:rFonts w:ascii="titilliumregular" w:hAnsi="titilliumregular"/>
        </w:rPr>
      </w:pPr>
      <w:r w:rsidRPr="007210ED">
        <w:rPr>
          <w:rFonts w:ascii="titilliumregular" w:hAnsi="titilliumregular"/>
        </w:rPr>
        <w:t>10) Instrukcja wypełniania wniosku o płatność (wersja 4z) - </w:t>
      </w:r>
      <w:hyperlink r:id="rId25" w:tgtFrame="_blank" w:tooltip="Initiates file download" w:history="1">
        <w:r w:rsidRPr="007210ED">
          <w:rPr>
            <w:rStyle w:val="Hipercze"/>
            <w:rFonts w:ascii="titilliumregular" w:hAnsi="titilliumregular"/>
            <w:b/>
            <w:bCs/>
          </w:rPr>
          <w:t>otwórz</w:t>
        </w:r>
      </w:hyperlink>
    </w:p>
    <w:p w:rsidR="00141089" w:rsidRDefault="00141089" w:rsidP="00141089">
      <w:pPr>
        <w:pStyle w:val="Default"/>
        <w:ind w:left="142"/>
        <w:jc w:val="both"/>
        <w:rPr>
          <w:rFonts w:ascii="Times New Roman" w:hAnsi="Times New Roman" w:cs="Times New Roman"/>
          <w:b/>
          <w:color w:val="auto"/>
        </w:rPr>
      </w:pPr>
    </w:p>
    <w:p w:rsidR="00141089" w:rsidRPr="007210ED" w:rsidRDefault="00141089" w:rsidP="00141089">
      <w:pPr>
        <w:pStyle w:val="Default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7210ED">
        <w:rPr>
          <w:rFonts w:ascii="Times New Roman" w:hAnsi="Times New Roman" w:cs="Times New Roman"/>
          <w:b/>
          <w:color w:val="auto"/>
        </w:rPr>
        <w:t xml:space="preserve">II. Planowane do osiągnięcia w wyniku operacji cele ogólne, szczegółowe, przedsięwzięcia oraz zakładane do osiągnięcia wskaźniki. </w:t>
      </w:r>
    </w:p>
    <w:p w:rsidR="00141089" w:rsidRDefault="00141089" w:rsidP="00141089">
      <w:pPr>
        <w:pStyle w:val="Default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III</w:t>
      </w:r>
      <w:r w:rsidRPr="007210ED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Pr="007210ED">
        <w:rPr>
          <w:rFonts w:ascii="Times New Roman" w:hAnsi="Times New Roman" w:cs="Times New Roman"/>
          <w:b/>
          <w:color w:val="auto"/>
        </w:rPr>
        <w:t xml:space="preserve">Strategia Rozwoju Lokalnego Kierowanego przez Społeczność LSR </w:t>
      </w:r>
      <w:r w:rsidRPr="007210ED">
        <w:rPr>
          <w:rFonts w:ascii="Times New Roman" w:hAnsi="Times New Roman" w:cs="Times New Roman"/>
          <w:b/>
        </w:rPr>
        <w:t xml:space="preserve">Stowarzyszenia Lokalna Grupa Działania „Szlakiem Granitu” </w:t>
      </w:r>
      <w:r w:rsidRPr="007210ED">
        <w:rPr>
          <w:rFonts w:ascii="Times New Roman" w:hAnsi="Times New Roman" w:cs="Times New Roman"/>
          <w:b/>
          <w:color w:val="auto"/>
        </w:rPr>
        <w:t xml:space="preserve"> na lata 2014-2020 obejmująca obszar gmin: Dobromierz, Jaworzyna Śląska, Kostomłoty, Strzegom, Świdnica, Udanin, Żarów. </w:t>
      </w:r>
    </w:p>
    <w:p w:rsidR="00141089" w:rsidRPr="007210ED" w:rsidRDefault="00141089" w:rsidP="00141089">
      <w:pPr>
        <w:pStyle w:val="Default"/>
        <w:ind w:left="142"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IV.   Kryteria.</w:t>
      </w:r>
    </w:p>
    <w:p w:rsidR="00141089" w:rsidRPr="007210ED" w:rsidRDefault="00141089" w:rsidP="00141089">
      <w:pPr>
        <w:pStyle w:val="Default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7210ED">
        <w:rPr>
          <w:rFonts w:ascii="Times New Roman" w:hAnsi="Times New Roman" w:cs="Times New Roman"/>
          <w:b/>
          <w:color w:val="auto"/>
        </w:rPr>
        <w:t>V.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210ED">
        <w:rPr>
          <w:rFonts w:ascii="Times New Roman" w:hAnsi="Times New Roman" w:cs="Times New Roman"/>
          <w:b/>
          <w:color w:val="auto"/>
        </w:rPr>
        <w:t xml:space="preserve">Regulamin Organizacyjny Rady </w:t>
      </w:r>
      <w:r w:rsidRPr="007210ED">
        <w:rPr>
          <w:rFonts w:ascii="Times New Roman" w:hAnsi="Times New Roman" w:cs="Times New Roman"/>
          <w:b/>
        </w:rPr>
        <w:t>Stowarzyszenia Lokalna Grupa Działania „Szlakiem Granitu”</w:t>
      </w:r>
      <w:r>
        <w:rPr>
          <w:rFonts w:ascii="Times New Roman" w:hAnsi="Times New Roman" w:cs="Times New Roman"/>
          <w:b/>
          <w:color w:val="auto"/>
        </w:rPr>
        <w:t xml:space="preserve"> wraz z</w:t>
      </w:r>
      <w:r w:rsidRPr="007210ED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p</w:t>
      </w:r>
      <w:r w:rsidRPr="007210ED">
        <w:rPr>
          <w:rFonts w:ascii="Times New Roman" w:hAnsi="Times New Roman" w:cs="Times New Roman"/>
          <w:b/>
          <w:color w:val="auto"/>
        </w:rPr>
        <w:t>rocedu</w:t>
      </w:r>
      <w:r>
        <w:rPr>
          <w:rFonts w:ascii="Times New Roman" w:hAnsi="Times New Roman" w:cs="Times New Roman"/>
          <w:b/>
          <w:color w:val="auto"/>
        </w:rPr>
        <w:t>rą</w:t>
      </w:r>
      <w:r w:rsidRPr="007210ED">
        <w:rPr>
          <w:rFonts w:ascii="Times New Roman" w:hAnsi="Times New Roman" w:cs="Times New Roman"/>
          <w:b/>
          <w:color w:val="auto"/>
        </w:rPr>
        <w:t xml:space="preserve"> wyboru i oceny operacji realizowanych przez podmioty inne niż LGD w ramach Strategia Rozwoju Lokalnego Kierowanego przez Społeczność LSR </w:t>
      </w:r>
      <w:r w:rsidRPr="007210ED">
        <w:rPr>
          <w:rFonts w:ascii="Times New Roman" w:hAnsi="Times New Roman" w:cs="Times New Roman"/>
          <w:b/>
        </w:rPr>
        <w:t xml:space="preserve">Stowarzyszenia Lokalna Grupa Działania „Szlakiem Granitu” </w:t>
      </w:r>
      <w:r w:rsidRPr="007210ED">
        <w:rPr>
          <w:rFonts w:ascii="Times New Roman" w:hAnsi="Times New Roman" w:cs="Times New Roman"/>
          <w:b/>
          <w:color w:val="auto"/>
        </w:rPr>
        <w:t>na lata 2014-2020 obejmująca obszar gmin: Dobromierz, Jaworzyna Śląska, Kostomłoty, Strzegom, Świdnica, Udanin, Żarów, wraz z załącznikami:</w:t>
      </w:r>
    </w:p>
    <w:p w:rsidR="00141089" w:rsidRPr="000B6248" w:rsidRDefault="00141089" w:rsidP="00141089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  <w:iCs/>
        </w:rPr>
      </w:pPr>
      <w:r w:rsidRPr="000B6248">
        <w:rPr>
          <w:rFonts w:ascii="Times New Roman" w:hAnsi="Times New Roman"/>
          <w:iCs/>
        </w:rPr>
        <w:t>karta oceny</w:t>
      </w:r>
      <w:r w:rsidRPr="000B6248">
        <w:rPr>
          <w:rFonts w:ascii="Times New Roman" w:hAnsi="Times New Roman"/>
        </w:rPr>
        <w:t xml:space="preserve"> wstępnej - załącznik nr 1 do procedur wyboru operacji </w:t>
      </w:r>
      <w:r w:rsidR="00286B15">
        <w:rPr>
          <w:rFonts w:ascii="Times New Roman" w:hAnsi="Times New Roman"/>
        </w:rPr>
        <w:t>własnej LGD,</w:t>
      </w:r>
    </w:p>
    <w:p w:rsidR="00286B15" w:rsidRPr="000B6248" w:rsidRDefault="00141089" w:rsidP="00286B15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  <w:iCs/>
        </w:rPr>
      </w:pPr>
      <w:r w:rsidRPr="000B6248">
        <w:rPr>
          <w:rFonts w:ascii="Times New Roman" w:hAnsi="Times New Roman"/>
          <w:iCs/>
        </w:rPr>
        <w:t xml:space="preserve">karta oceny zgodności operacji </w:t>
      </w:r>
      <w:r w:rsidR="00286B15">
        <w:rPr>
          <w:rFonts w:ascii="Times New Roman" w:hAnsi="Times New Roman"/>
          <w:iCs/>
        </w:rPr>
        <w:t>własnej</w:t>
      </w:r>
      <w:r w:rsidRPr="000B6248">
        <w:rPr>
          <w:rFonts w:ascii="Times New Roman" w:hAnsi="Times New Roman"/>
          <w:iCs/>
        </w:rPr>
        <w:t xml:space="preserve"> z LSR</w:t>
      </w:r>
      <w:r>
        <w:rPr>
          <w:rFonts w:ascii="Times New Roman" w:hAnsi="Times New Roman"/>
          <w:iCs/>
        </w:rPr>
        <w:t xml:space="preserve"> </w:t>
      </w:r>
      <w:r w:rsidRPr="000B6248">
        <w:rPr>
          <w:rFonts w:ascii="Times New Roman" w:hAnsi="Times New Roman"/>
        </w:rPr>
        <w:t xml:space="preserve">- załącznik nr 2 do procedur wyboru operacji </w:t>
      </w:r>
      <w:r w:rsidR="00286B15">
        <w:rPr>
          <w:rFonts w:ascii="Times New Roman" w:hAnsi="Times New Roman"/>
        </w:rPr>
        <w:t>własnej LGD,</w:t>
      </w:r>
    </w:p>
    <w:p w:rsidR="00286B15" w:rsidRPr="000B6248" w:rsidRDefault="00141089" w:rsidP="00286B15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  <w:iCs/>
        </w:rPr>
      </w:pPr>
      <w:r w:rsidRPr="000B6248">
        <w:rPr>
          <w:rFonts w:ascii="Times New Roman" w:hAnsi="Times New Roman"/>
        </w:rPr>
        <w:t>karta oceny operacji konkursowej  wg lokalnych kryteriów wyboru</w:t>
      </w:r>
      <w:r>
        <w:rPr>
          <w:rFonts w:ascii="Times New Roman" w:hAnsi="Times New Roman"/>
        </w:rPr>
        <w:t xml:space="preserve"> </w:t>
      </w:r>
      <w:r w:rsidRPr="000B6248">
        <w:rPr>
          <w:rFonts w:ascii="Times New Roman" w:hAnsi="Times New Roman"/>
        </w:rPr>
        <w:t xml:space="preserve">- załącznik nr 3 do procedur wyboru operacji </w:t>
      </w:r>
      <w:r w:rsidR="00286B15">
        <w:rPr>
          <w:rFonts w:ascii="Times New Roman" w:hAnsi="Times New Roman"/>
        </w:rPr>
        <w:t>własnej LGD,</w:t>
      </w:r>
    </w:p>
    <w:p w:rsidR="00141089" w:rsidRPr="00286B15" w:rsidRDefault="00141089" w:rsidP="00286B15">
      <w:pPr>
        <w:pStyle w:val="Default"/>
        <w:keepNext/>
        <w:keepLines/>
        <w:numPr>
          <w:ilvl w:val="0"/>
          <w:numId w:val="6"/>
        </w:numPr>
        <w:tabs>
          <w:tab w:val="left" w:pos="0"/>
        </w:tabs>
        <w:ind w:left="737" w:hanging="170"/>
        <w:jc w:val="both"/>
        <w:rPr>
          <w:rFonts w:ascii="Times New Roman" w:hAnsi="Times New Roman"/>
          <w:iCs/>
        </w:rPr>
      </w:pPr>
      <w:r w:rsidRPr="00286B15">
        <w:rPr>
          <w:rFonts w:ascii="Times New Roman" w:hAnsi="Times New Roman"/>
        </w:rPr>
        <w:t>karta oceny operacji konkursowej zgodnej z</w:t>
      </w:r>
      <w:r w:rsidRPr="00286B15">
        <w:rPr>
          <w:rFonts w:ascii="Times New Roman" w:hAnsi="Times New Roman"/>
          <w:b/>
          <w:bCs/>
        </w:rPr>
        <w:t xml:space="preserve"> </w:t>
      </w:r>
      <w:r w:rsidRPr="00286B15">
        <w:rPr>
          <w:rFonts w:ascii="Times New Roman" w:hAnsi="Times New Roman"/>
          <w:bCs/>
        </w:rPr>
        <w:t xml:space="preserve">PROW na lata  2014-2020 </w:t>
      </w:r>
      <w:r w:rsidRPr="00286B15">
        <w:rPr>
          <w:rFonts w:ascii="Times New Roman" w:hAnsi="Times New Roman"/>
        </w:rPr>
        <w:t xml:space="preserve">- załącznik nr 4 do procedur wyboru operacji </w:t>
      </w:r>
      <w:r w:rsidR="00286B15">
        <w:rPr>
          <w:rFonts w:ascii="Times New Roman" w:hAnsi="Times New Roman"/>
        </w:rPr>
        <w:t>własnej LGD.</w:t>
      </w:r>
    </w:p>
    <w:p w:rsidR="00141089" w:rsidRPr="00270FB0" w:rsidRDefault="00141089" w:rsidP="001410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1089" w:rsidRPr="00980B46" w:rsidRDefault="00141089" w:rsidP="00141089">
      <w:pPr>
        <w:pStyle w:val="Default"/>
        <w:tabs>
          <w:tab w:val="left" w:pos="426"/>
          <w:tab w:val="left" w:pos="567"/>
        </w:tabs>
        <w:ind w:left="284"/>
        <w:jc w:val="both"/>
        <w:rPr>
          <w:rFonts w:ascii="Times New Roman" w:hAnsi="Times New Roman"/>
        </w:rPr>
      </w:pPr>
      <w:r w:rsidRPr="00980B46">
        <w:rPr>
          <w:rFonts w:ascii="Times New Roman" w:hAnsi="Times New Roman" w:cs="Times New Roman"/>
          <w:color w:val="auto"/>
        </w:rPr>
        <w:t xml:space="preserve"> </w:t>
      </w:r>
    </w:p>
    <w:p w:rsidR="00141089" w:rsidRPr="002C0A6C" w:rsidRDefault="00141089" w:rsidP="00141089">
      <w:pPr>
        <w:pStyle w:val="Default"/>
        <w:ind w:left="584"/>
        <w:jc w:val="both"/>
        <w:rPr>
          <w:rFonts w:ascii="Times New Roman" w:hAnsi="Times New Roman" w:cs="Times New Roman"/>
          <w:color w:val="auto"/>
        </w:rPr>
      </w:pPr>
    </w:p>
    <w:p w:rsidR="00A7511F" w:rsidRDefault="00A7511F"/>
    <w:sectPr w:rsidR="00A7511F" w:rsidSect="00270FB0">
      <w:headerReference w:type="default" r:id="rId26"/>
      <w:footerReference w:type="default" r:id="rId27"/>
      <w:pgSz w:w="11906" w:h="16838"/>
      <w:pgMar w:top="1245" w:right="1418" w:bottom="993" w:left="1418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0E" w:rsidRDefault="0083570E" w:rsidP="00902E73">
      <w:pPr>
        <w:spacing w:after="0" w:line="240" w:lineRule="auto"/>
      </w:pPr>
      <w:r>
        <w:separator/>
      </w:r>
    </w:p>
  </w:endnote>
  <w:endnote w:type="continuationSeparator" w:id="1">
    <w:p w:rsidR="0083570E" w:rsidRDefault="0083570E" w:rsidP="0090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7" w:rsidRDefault="00EB2DB8">
    <w:pPr>
      <w:pStyle w:val="Stopka"/>
      <w:jc w:val="right"/>
    </w:pPr>
    <w:r>
      <w:fldChar w:fldCharType="begin"/>
    </w:r>
    <w:r w:rsidR="00A7511F">
      <w:instrText xml:space="preserve"> PAGE   \* MERGEFORMAT </w:instrText>
    </w:r>
    <w:r>
      <w:fldChar w:fldCharType="separate"/>
    </w:r>
    <w:r w:rsidR="00EB735A">
      <w:rPr>
        <w:noProof/>
      </w:rPr>
      <w:t>3</w:t>
    </w:r>
    <w:r>
      <w:fldChar w:fldCharType="end"/>
    </w:r>
  </w:p>
  <w:p w:rsidR="00632DB7" w:rsidRDefault="0083570E" w:rsidP="00F4730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0E" w:rsidRDefault="0083570E" w:rsidP="00902E73">
      <w:pPr>
        <w:spacing w:after="0" w:line="240" w:lineRule="auto"/>
      </w:pPr>
      <w:r>
        <w:separator/>
      </w:r>
    </w:p>
  </w:footnote>
  <w:footnote w:type="continuationSeparator" w:id="1">
    <w:p w:rsidR="0083570E" w:rsidRDefault="0083570E" w:rsidP="0090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B7" w:rsidRDefault="00EB2DB8" w:rsidP="00F47302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7" type="#_x0000_t75" style="position:absolute;left:0;text-align:left;margin-left:322.8pt;margin-top:-4.95pt;width:78.75pt;height:51pt;z-index:251662336;visibility:visible">
          <v:imagedata r:id="rId1" o:title="PROW-2014-2020-logo-kolor"/>
          <w10:wrap type="square"/>
        </v:shape>
      </w:pict>
    </w:r>
    <w:r>
      <w:rPr>
        <w:noProof/>
        <w:lang w:eastAsia="pl-PL"/>
      </w:rPr>
      <w:pict>
        <v:shape id="Obraz 7" o:spid="_x0000_s1025" type="#_x0000_t75" style="position:absolute;left:0;text-align:left;margin-left:245.2pt;margin-top:-4.95pt;width:51pt;height:51pt;z-index:-251656192;visibility:visible" wrapcoords="0 0 0 21162 21162 21162 21162 0 0 0">
          <v:imagedata r:id="rId2" o:title=""/>
          <w10:wrap type="tight"/>
        </v:shape>
      </w:pict>
    </w:r>
    <w:r>
      <w:rPr>
        <w:noProof/>
      </w:rPr>
      <w:pict>
        <v:shape id="Obraz 2" o:spid="_x0000_s1026" type="#_x0000_t75" style="position:absolute;left:0;text-align:left;margin-left:170.25pt;margin-top:.25pt;width:43.5pt;height:42.75pt;z-index:251661312;visibility:visible">
          <v:imagedata r:id="rId3" o:title="Leader"/>
          <w10:wrap type="square"/>
        </v:shape>
      </w:pict>
    </w:r>
    <w:r>
      <w:rPr>
        <w:noProof/>
      </w:rPr>
      <w:pict>
        <v:shape id="Obraz 1" o:spid="_x0000_s1028" type="#_x0000_t75" style="position:absolute;left:0;text-align:left;margin-left:65.6pt;margin-top:-4.95pt;width:63pt;height:42pt;z-index:251663360;visibility:visible">
          <v:imagedata r:id="rId4" o:title="flag_yellow_low"/>
          <w10:wrap type="square"/>
        </v:shape>
      </w:pict>
    </w:r>
    <w:r w:rsidR="00A7511F">
      <w:t xml:space="preserve">                                                    </w:t>
    </w:r>
  </w:p>
  <w:p w:rsidR="00632DB7" w:rsidRDefault="0083570E" w:rsidP="00F47302">
    <w:pPr>
      <w:pStyle w:val="Nagwek"/>
      <w:jc w:val="center"/>
    </w:pPr>
  </w:p>
  <w:p w:rsidR="00632DB7" w:rsidRDefault="0083570E" w:rsidP="00F47302">
    <w:pPr>
      <w:pStyle w:val="Nagwek"/>
      <w:jc w:val="center"/>
      <w:rPr>
        <w:sz w:val="20"/>
      </w:rPr>
    </w:pPr>
  </w:p>
  <w:p w:rsidR="00632DB7" w:rsidRDefault="0083570E" w:rsidP="00F47302">
    <w:pPr>
      <w:pStyle w:val="Nagwek"/>
      <w:jc w:val="center"/>
      <w:rPr>
        <w:sz w:val="20"/>
      </w:rPr>
    </w:pPr>
  </w:p>
  <w:p w:rsidR="00632DB7" w:rsidRPr="00D5259B" w:rsidRDefault="00A7511F" w:rsidP="00F47302">
    <w:pPr>
      <w:pStyle w:val="Nagwek"/>
      <w:jc w:val="center"/>
      <w:rPr>
        <w:sz w:val="20"/>
      </w:rPr>
    </w:pPr>
    <w:r w:rsidRPr="00D5259B">
      <w:rPr>
        <w:sz w:val="20"/>
      </w:rPr>
      <w:t>Europejski Fundusz Rolny na rzecz Rozwoju Obszarów Wiejskich: Europa Inwestująca w Obszary Wiejskie</w:t>
    </w:r>
  </w:p>
  <w:p w:rsidR="00632DB7" w:rsidRDefault="0083570E" w:rsidP="00F4730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83"/>
    <w:multiLevelType w:val="hybridMultilevel"/>
    <w:tmpl w:val="964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E00"/>
    <w:multiLevelType w:val="multilevel"/>
    <w:tmpl w:val="B8F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6EE6"/>
    <w:multiLevelType w:val="hybridMultilevel"/>
    <w:tmpl w:val="55ECB6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9562F35"/>
    <w:multiLevelType w:val="hybridMultilevel"/>
    <w:tmpl w:val="6E4CCF54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37901"/>
    <w:multiLevelType w:val="hybridMultilevel"/>
    <w:tmpl w:val="211A5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810FF"/>
    <w:multiLevelType w:val="multilevel"/>
    <w:tmpl w:val="770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A601D"/>
    <w:multiLevelType w:val="hybridMultilevel"/>
    <w:tmpl w:val="E87C928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323300EB"/>
    <w:multiLevelType w:val="multilevel"/>
    <w:tmpl w:val="E4F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B1FA4"/>
    <w:multiLevelType w:val="hybridMultilevel"/>
    <w:tmpl w:val="38DCA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EF5225"/>
    <w:multiLevelType w:val="hybridMultilevel"/>
    <w:tmpl w:val="575CFC7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51BE29BC"/>
    <w:multiLevelType w:val="multilevel"/>
    <w:tmpl w:val="944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91BBF"/>
    <w:multiLevelType w:val="multilevel"/>
    <w:tmpl w:val="3E5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1089"/>
    <w:rsid w:val="00001C78"/>
    <w:rsid w:val="00141089"/>
    <w:rsid w:val="00286B15"/>
    <w:rsid w:val="005940BD"/>
    <w:rsid w:val="0083570E"/>
    <w:rsid w:val="00902E73"/>
    <w:rsid w:val="00916A8A"/>
    <w:rsid w:val="009861B2"/>
    <w:rsid w:val="00A7511F"/>
    <w:rsid w:val="00B06277"/>
    <w:rsid w:val="00C53C60"/>
    <w:rsid w:val="00E66F62"/>
    <w:rsid w:val="00EB2DB8"/>
    <w:rsid w:val="00EB4C52"/>
    <w:rsid w:val="00E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0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1089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0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1089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41089"/>
    <w:rPr>
      <w:color w:val="0000FF"/>
      <w:u w:val="single"/>
    </w:rPr>
  </w:style>
  <w:style w:type="paragraph" w:customStyle="1" w:styleId="Default">
    <w:name w:val="Default"/>
    <w:rsid w:val="00141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41089"/>
    <w:rPr>
      <w:i/>
      <w:iCs/>
    </w:rPr>
  </w:style>
  <w:style w:type="paragraph" w:customStyle="1" w:styleId="bodytext">
    <w:name w:val="bodytext"/>
    <w:basedOn w:val="Normalny"/>
    <w:rsid w:val="001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wnioski/PROW_2014_2020/Dzialanie_19_2_/2017/09_11_2017/WoPP_19.2_I_3z.xlsx" TargetMode="External"/><Relationship Id="rId13" Type="http://schemas.openxmlformats.org/officeDocument/2006/relationships/hyperlink" Target="https://www.arimr.gov.pl/fileadmin/pliki/wnioski/PROW_2014_2020/Dzialanie_19_2_/2018/Umowa_I/Zalacznik_nr_2.pdf" TargetMode="External"/><Relationship Id="rId18" Type="http://schemas.openxmlformats.org/officeDocument/2006/relationships/hyperlink" Target="https://www.arimr.gov.pl/fileadmin/pliki/wnioski/PROW_2014_2020/Dzialanie_19_2_/2019/umowa_nastepstwo_31.05.2019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arimr.gov.pl/fileadmin/pliki/wnioski/PROW_2014_2020/Dzialanie_19_2_/2018/e/Informacja_monitorujaca_z_realizacji_biznesplanu_Informacja_po_realizacji_operacji__.xlsx_.xlsx" TargetMode="External"/><Relationship Id="rId7" Type="http://schemas.openxmlformats.org/officeDocument/2006/relationships/hyperlink" Target="http://www.arimr.gov.pl" TargetMode="External"/><Relationship Id="rId12" Type="http://schemas.openxmlformats.org/officeDocument/2006/relationships/hyperlink" Target="https://www.arimr.gov.pl/fileadmin/pliki/wnioski/PROW_2014_2020/Dzialanie_19_2_/2018/Umowa_I/Zalacznik_nr_1.pdf" TargetMode="External"/><Relationship Id="rId17" Type="http://schemas.openxmlformats.org/officeDocument/2006/relationships/hyperlink" Target="https://www.arimr.gov.pl/fileadmin/pliki/wnioski/PROW_2014_2020/Dzialanie_19_2_/2018/Umowa_I/Informacja_IPRB_IPRO.pdf" TargetMode="External"/><Relationship Id="rId25" Type="http://schemas.openxmlformats.org/officeDocument/2006/relationships/hyperlink" Target="https://www.arimr.gov.pl/fileadmin/pliki/wnioski/PROW_2014_2020/Dzialanie_19_2_/2019/WoP_19_2_I_W_4z/IWoP_19_2_I_W_4z_201905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imr.gov.pl/fileadmin/pliki/wnioski/PROW_2014_2020/Dzialanie_19_2_/2018/Umowa_I/Zalacznik_nr_5.pdf" TargetMode="External"/><Relationship Id="rId20" Type="http://schemas.openxmlformats.org/officeDocument/2006/relationships/hyperlink" Target="https://www.arimr.gov.pl/fileadmin/pliki/wnioski/PROW_2014_2020/Dzialanie_19_2_/2019/Zalacznik_nr_2_umowa_nastepca_31.05.2019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imr.gov.pl/fileadmin/pliki/wnioski/PROW_2014_2020/Dzialanie_19_2_/2018/Umowa_I/umowa_7z.pdf" TargetMode="External"/><Relationship Id="rId24" Type="http://schemas.openxmlformats.org/officeDocument/2006/relationships/hyperlink" Target="https://www.arimr.gov.pl/fileadmin/pliki/wnioski/PROW_2014_2020/Dzialanie_19_2_/2019/WoP_19_2_I_W_4z/p/WoP_19_2_IW_4z_ark_wspolwn_20190530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imr.gov.pl/fileadmin/pliki/wnioski/PROW_2014_2020/Dzialanie_19_2_/2018/Umowa_I/Zalacznik_nr_3a.pdf" TargetMode="External"/><Relationship Id="rId23" Type="http://schemas.openxmlformats.org/officeDocument/2006/relationships/hyperlink" Target="https://www.arimr.gov.pl/fileadmin/pliki/wnioski/PROW_2014_2020/Dzialanie_19_2_/2019/WoP_19_2_I_W_4z/23_07_2019/WoP_19_2_IW_4z_20190723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imr.gov.pl/fileadmin/pliki/wnioski/PROW_2014_2020/Dzialanie_19_2_/2017/01_12_2017/IW-1_19.2_I_3z_ze_zm_01.12.2017.pdf" TargetMode="External"/><Relationship Id="rId19" Type="http://schemas.openxmlformats.org/officeDocument/2006/relationships/hyperlink" Target="https://www.arimr.gov.pl/fileadmin/pliki/wnioski/PROW_2014_2020/Dzialanie_19_2_/2019/Zalacznik_nr_4__umowa_nastepca_pr_DB_31.05.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fileadmin/pliki/wnioski/PROW_2014_2020/Dzialanie_19_2_/2017/09_11_2017/WoPP_19.2_I_3z_ark_wspolwn.xlsx" TargetMode="External"/><Relationship Id="rId14" Type="http://schemas.openxmlformats.org/officeDocument/2006/relationships/hyperlink" Target="https://www.arimr.gov.pl/fileadmin/pliki/wnioski/PROW_2014_2020/Dzialanie_19_2_/2018/Umowa_I/Zalacznik_nr_3.pdf" TargetMode="External"/><Relationship Id="rId22" Type="http://schemas.openxmlformats.org/officeDocument/2006/relationships/hyperlink" Target="https://www.arimr.gov.pl/fileadmin/pliki/wnioski/PROW_2014_2020/Dzialanie_19_2_/2018/Informacja_pomocnicza_przy_wypelnianiu_formularza__IPRB_IPRO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2019-08-07T08:23:00Z</dcterms:created>
  <dcterms:modified xsi:type="dcterms:W3CDTF">2019-08-07T10:06:00Z</dcterms:modified>
</cp:coreProperties>
</file>